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D89" w:rsidRPr="000C2D89" w:rsidRDefault="000C2D89" w:rsidP="000C2D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D89">
        <w:rPr>
          <w:rFonts w:ascii="Times New Roman" w:hAnsi="Times New Roman" w:cs="Times New Roman"/>
          <w:b/>
          <w:sz w:val="24"/>
          <w:szCs w:val="24"/>
        </w:rPr>
        <w:t>Аллея Героев открыта в Златоусте</w:t>
      </w:r>
    </w:p>
    <w:p w:rsidR="000C2D89" w:rsidRPr="000C2D89" w:rsidRDefault="000C2D89" w:rsidP="000C2D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2D89" w:rsidRPr="000C2D89" w:rsidRDefault="000C2D89" w:rsidP="000C2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ноября</w:t>
      </w:r>
      <w:r w:rsidRPr="000C2D89">
        <w:rPr>
          <w:rFonts w:ascii="Times New Roman" w:hAnsi="Times New Roman" w:cs="Times New Roman"/>
          <w:sz w:val="24"/>
          <w:szCs w:val="24"/>
        </w:rPr>
        <w:t xml:space="preserve"> в городе трудовой доблести и славы Златоусте состоялось торжественное открытие Аллеи Героев. Двадцать бюстов Героев Советского Союза и Российской Федерации заняли почетное место на Мемориале Славы у Вечного огня. </w:t>
      </w:r>
    </w:p>
    <w:p w:rsidR="000C2D89" w:rsidRPr="000C2D89" w:rsidRDefault="000C2D89" w:rsidP="000C2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89">
        <w:rPr>
          <w:rFonts w:ascii="Times New Roman" w:hAnsi="Times New Roman" w:cs="Times New Roman"/>
          <w:sz w:val="24"/>
          <w:szCs w:val="24"/>
        </w:rPr>
        <w:t xml:space="preserve">В мероприятии приняли участие ветераны Великой Отечественной войны, представители городской и областной власти, духовенства, общественных и военно-патриотических организаций, </w:t>
      </w:r>
      <w:r w:rsidR="000D53C4">
        <w:rPr>
          <w:rFonts w:ascii="Times New Roman" w:hAnsi="Times New Roman" w:cs="Times New Roman"/>
          <w:sz w:val="24"/>
          <w:szCs w:val="24"/>
        </w:rPr>
        <w:t>делегация Совета шефов воинских частей</w:t>
      </w:r>
      <w:r w:rsidR="000D53C4">
        <w:rPr>
          <w:rFonts w:ascii="Times New Roman" w:hAnsi="Times New Roman" w:cs="Times New Roman"/>
          <w:sz w:val="24"/>
          <w:szCs w:val="24"/>
        </w:rPr>
        <w:t xml:space="preserve"> во главе с кавалером ордена Мужества полковником Сергеем Старостиным,</w:t>
      </w:r>
      <w:bookmarkStart w:id="0" w:name="_GoBack"/>
      <w:bookmarkEnd w:id="0"/>
      <w:r w:rsidR="000D5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Чебаркульского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гарнизона, юнармейцы, </w:t>
      </w:r>
      <w:r w:rsidRPr="000C2D89">
        <w:rPr>
          <w:rFonts w:ascii="Times New Roman" w:hAnsi="Times New Roman" w:cs="Times New Roman"/>
          <w:sz w:val="24"/>
          <w:szCs w:val="24"/>
        </w:rPr>
        <w:t xml:space="preserve">жители города. </w:t>
      </w:r>
      <w:r>
        <w:rPr>
          <w:rFonts w:ascii="Times New Roman" w:hAnsi="Times New Roman" w:cs="Times New Roman"/>
          <w:sz w:val="24"/>
          <w:szCs w:val="24"/>
        </w:rPr>
        <w:t xml:space="preserve">К участникам торжества обратились </w:t>
      </w:r>
      <w:r w:rsidRPr="000C2D89">
        <w:rPr>
          <w:rFonts w:ascii="Times New Roman" w:hAnsi="Times New Roman" w:cs="Times New Roman"/>
          <w:sz w:val="24"/>
          <w:szCs w:val="24"/>
        </w:rPr>
        <w:t>глава Златоустовского г</w:t>
      </w:r>
      <w:r>
        <w:rPr>
          <w:rFonts w:ascii="Times New Roman" w:hAnsi="Times New Roman" w:cs="Times New Roman"/>
          <w:sz w:val="24"/>
          <w:szCs w:val="24"/>
        </w:rPr>
        <w:t>ородского округа Вячеслав Жилин, заместитель</w:t>
      </w:r>
      <w:r w:rsidRPr="000C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губернатора Челябинской области генерал-майор Олег Климов, </w:t>
      </w:r>
      <w:r w:rsidRPr="000C2D89">
        <w:rPr>
          <w:rFonts w:ascii="Times New Roman" w:hAnsi="Times New Roman" w:cs="Times New Roman"/>
          <w:sz w:val="24"/>
          <w:szCs w:val="24"/>
        </w:rPr>
        <w:t>председатель Законодательного Собрания Чел</w:t>
      </w:r>
      <w:r>
        <w:rPr>
          <w:rFonts w:ascii="Times New Roman" w:hAnsi="Times New Roman" w:cs="Times New Roman"/>
          <w:sz w:val="24"/>
          <w:szCs w:val="24"/>
        </w:rPr>
        <w:t xml:space="preserve">ябинской области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Мякуш</w:t>
      </w:r>
      <w:proofErr w:type="spellEnd"/>
      <w:r w:rsidRPr="000C2D89">
        <w:rPr>
          <w:rFonts w:ascii="Times New Roman" w:hAnsi="Times New Roman" w:cs="Times New Roman"/>
          <w:sz w:val="24"/>
          <w:szCs w:val="24"/>
        </w:rPr>
        <w:t>, главный федеральный инспектор по Ч</w:t>
      </w:r>
      <w:r>
        <w:rPr>
          <w:rFonts w:ascii="Times New Roman" w:hAnsi="Times New Roman" w:cs="Times New Roman"/>
          <w:sz w:val="24"/>
          <w:szCs w:val="24"/>
        </w:rPr>
        <w:t>елябинской области Артем Пушкин</w:t>
      </w:r>
      <w:r w:rsidRPr="000C2D89">
        <w:rPr>
          <w:rFonts w:ascii="Times New Roman" w:hAnsi="Times New Roman" w:cs="Times New Roman"/>
          <w:sz w:val="24"/>
          <w:szCs w:val="24"/>
        </w:rPr>
        <w:t xml:space="preserve">, руководитель отделения Посольства Республики Беларусь </w:t>
      </w:r>
      <w:r>
        <w:rPr>
          <w:rFonts w:ascii="Times New Roman" w:hAnsi="Times New Roman" w:cs="Times New Roman"/>
          <w:sz w:val="24"/>
          <w:szCs w:val="24"/>
        </w:rPr>
        <w:t xml:space="preserve">в Екатеринбурге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Кунский</w:t>
      </w:r>
      <w:proofErr w:type="spellEnd"/>
      <w:r w:rsidRPr="000C2D89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r>
        <w:rPr>
          <w:rFonts w:ascii="Times New Roman" w:hAnsi="Times New Roman" w:cs="Times New Roman"/>
          <w:sz w:val="24"/>
          <w:szCs w:val="24"/>
        </w:rPr>
        <w:t>аппарата Российской Ассоциации Г</w:t>
      </w:r>
      <w:r w:rsidRPr="000C2D89">
        <w:rPr>
          <w:rFonts w:ascii="Times New Roman" w:hAnsi="Times New Roman" w:cs="Times New Roman"/>
          <w:sz w:val="24"/>
          <w:szCs w:val="24"/>
        </w:rPr>
        <w:t>ероев, Герой Росс</w:t>
      </w:r>
      <w:r>
        <w:rPr>
          <w:rFonts w:ascii="Times New Roman" w:hAnsi="Times New Roman" w:cs="Times New Roman"/>
          <w:sz w:val="24"/>
          <w:szCs w:val="24"/>
        </w:rPr>
        <w:t>ийской Федерации Андрей Морозов</w:t>
      </w:r>
      <w:r w:rsidRPr="000C2D89">
        <w:rPr>
          <w:rFonts w:ascii="Times New Roman" w:hAnsi="Times New Roman" w:cs="Times New Roman"/>
          <w:sz w:val="24"/>
          <w:szCs w:val="24"/>
        </w:rPr>
        <w:t>, председатель областного Совета ветеранов войны, труда, Вооруженных Сил и правоохранительных органов Челя</w:t>
      </w:r>
      <w:r>
        <w:rPr>
          <w:rFonts w:ascii="Times New Roman" w:hAnsi="Times New Roman" w:cs="Times New Roman"/>
          <w:sz w:val="24"/>
          <w:szCs w:val="24"/>
        </w:rPr>
        <w:t>бинской области Анатолий Сурков</w:t>
      </w:r>
      <w:r w:rsidRPr="000C2D89">
        <w:rPr>
          <w:rFonts w:ascii="Times New Roman" w:hAnsi="Times New Roman" w:cs="Times New Roman"/>
          <w:sz w:val="24"/>
          <w:szCs w:val="24"/>
        </w:rPr>
        <w:t xml:space="preserve">. С ответным словом выступили дочери Героя Советского Союза Василия Ивановича </w:t>
      </w:r>
      <w:proofErr w:type="spellStart"/>
      <w:r w:rsidRPr="000C2D89">
        <w:rPr>
          <w:rFonts w:ascii="Times New Roman" w:hAnsi="Times New Roman" w:cs="Times New Roman"/>
          <w:sz w:val="24"/>
          <w:szCs w:val="24"/>
        </w:rPr>
        <w:t>Бояршинова</w:t>
      </w:r>
      <w:proofErr w:type="spellEnd"/>
      <w:r w:rsidRPr="000C2D89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 xml:space="preserve">юдмила Корякина и Нина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Саушкина</w:t>
      </w:r>
      <w:proofErr w:type="spellEnd"/>
      <w:r w:rsidRPr="000C2D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D89" w:rsidRPr="000C2D89" w:rsidRDefault="000C2D89" w:rsidP="000C2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89">
        <w:rPr>
          <w:rFonts w:ascii="Times New Roman" w:hAnsi="Times New Roman" w:cs="Times New Roman"/>
          <w:sz w:val="24"/>
          <w:szCs w:val="24"/>
        </w:rPr>
        <w:t>Память погибших героев войны почтили минутой молчания. Воцарившуюся тишину нарушили лишь автоматные залпы роты почетного караула</w:t>
      </w:r>
      <w:r>
        <w:rPr>
          <w:rFonts w:ascii="Times New Roman" w:hAnsi="Times New Roman" w:cs="Times New Roman"/>
          <w:sz w:val="24"/>
          <w:szCs w:val="24"/>
        </w:rPr>
        <w:t xml:space="preserve"> подшефной 90-й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Витебско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-Новгородской танковой дивизии</w:t>
      </w:r>
      <w:r w:rsidRPr="000C2D89">
        <w:rPr>
          <w:rFonts w:ascii="Times New Roman" w:hAnsi="Times New Roman" w:cs="Times New Roman"/>
          <w:sz w:val="24"/>
          <w:szCs w:val="24"/>
        </w:rPr>
        <w:t xml:space="preserve">. После участники возложили живые цветы к бюстам героев в знак памяти и признательности. </w:t>
      </w:r>
    </w:p>
    <w:p w:rsidR="00B2773E" w:rsidRPr="000C2D89" w:rsidRDefault="000C2D89" w:rsidP="000C2D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2D89">
        <w:rPr>
          <w:rFonts w:ascii="Times New Roman" w:hAnsi="Times New Roman" w:cs="Times New Roman"/>
          <w:sz w:val="24"/>
          <w:szCs w:val="24"/>
        </w:rPr>
        <w:t>Чин освящения памятного места провел епископ Злато</w:t>
      </w:r>
      <w:r>
        <w:rPr>
          <w:rFonts w:ascii="Times New Roman" w:hAnsi="Times New Roman" w:cs="Times New Roman"/>
          <w:sz w:val="24"/>
          <w:szCs w:val="24"/>
        </w:rPr>
        <w:t xml:space="preserve">устовский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Викентий</w:t>
      </w:r>
      <w:r w:rsidRPr="000C2D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поруч</w:t>
      </w:r>
      <w:r w:rsidR="000D53C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нию Совета шефов воинских частей Герой России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вручил серебряный знак Фонда Патриотического воспитания и военно-шефской деятельности «За вклад в патриотическое воспитание граждан» а</w:t>
      </w:r>
      <w:r w:rsidRPr="000C2D89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2D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скульптурных портретов уфимскому </w:t>
      </w:r>
      <w:r w:rsidRPr="000C2D89">
        <w:rPr>
          <w:rFonts w:ascii="Times New Roman" w:hAnsi="Times New Roman" w:cs="Times New Roman"/>
          <w:sz w:val="24"/>
          <w:szCs w:val="24"/>
        </w:rPr>
        <w:t>мастер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2D89">
        <w:rPr>
          <w:rFonts w:ascii="Times New Roman" w:hAnsi="Times New Roman" w:cs="Times New Roman"/>
          <w:sz w:val="24"/>
          <w:szCs w:val="24"/>
        </w:rPr>
        <w:t xml:space="preserve"> Олег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2D89">
        <w:rPr>
          <w:rFonts w:ascii="Times New Roman" w:hAnsi="Times New Roman" w:cs="Times New Roman"/>
          <w:sz w:val="24"/>
          <w:szCs w:val="24"/>
        </w:rPr>
        <w:t xml:space="preserve"> Собинов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2D89">
        <w:rPr>
          <w:rFonts w:ascii="Times New Roman" w:hAnsi="Times New Roman" w:cs="Times New Roman"/>
          <w:sz w:val="24"/>
          <w:szCs w:val="24"/>
        </w:rPr>
        <w:t>. </w:t>
      </w:r>
    </w:p>
    <w:sectPr w:rsidR="00B2773E" w:rsidRPr="000C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89"/>
    <w:rsid w:val="000C2D89"/>
    <w:rsid w:val="000D53C4"/>
    <w:rsid w:val="00291504"/>
    <w:rsid w:val="002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77DFE"/>
  <w15:chartTrackingRefBased/>
  <w15:docId w15:val="{78FD3FFD-7835-495A-A1FF-62EEE6ED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4</cp:revision>
  <dcterms:created xsi:type="dcterms:W3CDTF">2017-11-04T05:16:00Z</dcterms:created>
  <dcterms:modified xsi:type="dcterms:W3CDTF">2017-11-04T05:31:00Z</dcterms:modified>
</cp:coreProperties>
</file>