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AC" w:rsidRPr="006E29A0" w:rsidRDefault="00A74FAC" w:rsidP="00217C8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E29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ПОЛОЖЕНИЕ</w:t>
      </w:r>
    </w:p>
    <w:p w:rsidR="004779F2" w:rsidRPr="006E29A0" w:rsidRDefault="004779F2" w:rsidP="00217C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29A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 </w:t>
      </w:r>
      <w:r w:rsidR="004F1EF7" w:rsidRPr="006E29A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проведении </w:t>
      </w:r>
      <w:r w:rsidR="00D444C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регионального </w:t>
      </w:r>
      <w:r w:rsidRPr="006E29A0">
        <w:rPr>
          <w:rFonts w:ascii="Times New Roman" w:hAnsi="Times New Roman" w:cs="Times New Roman"/>
          <w:bCs/>
          <w:color w:val="000000"/>
          <w:sz w:val="26"/>
          <w:szCs w:val="26"/>
        </w:rPr>
        <w:t>конкурс</w:t>
      </w:r>
      <w:r w:rsidR="004F1EF7" w:rsidRPr="006E29A0">
        <w:rPr>
          <w:rFonts w:ascii="Times New Roman" w:hAnsi="Times New Roman" w:cs="Times New Roman"/>
          <w:bCs/>
          <w:color w:val="000000"/>
          <w:sz w:val="26"/>
          <w:szCs w:val="26"/>
        </w:rPr>
        <w:t>а</w:t>
      </w:r>
      <w:r w:rsidRPr="006E29A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сайтов </w:t>
      </w:r>
      <w:r w:rsidR="00112B95" w:rsidRPr="006E29A0">
        <w:rPr>
          <w:rFonts w:ascii="Times New Roman" w:hAnsi="Times New Roman" w:cs="Times New Roman"/>
          <w:bCs/>
          <w:color w:val="000000"/>
          <w:sz w:val="26"/>
          <w:szCs w:val="26"/>
        </w:rPr>
        <w:t>социально ориентированных</w:t>
      </w:r>
      <w:r w:rsidR="00217C8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112B95" w:rsidRPr="006E29A0">
        <w:rPr>
          <w:rFonts w:ascii="Times New Roman" w:hAnsi="Times New Roman" w:cs="Times New Roman"/>
          <w:bCs/>
          <w:color w:val="000000"/>
          <w:sz w:val="26"/>
          <w:szCs w:val="26"/>
        </w:rPr>
        <w:t>некоммерческих организаций</w:t>
      </w:r>
      <w:r w:rsidR="009A5A9F" w:rsidRPr="006E29A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Челябинской области</w:t>
      </w:r>
    </w:p>
    <w:p w:rsidR="00932AC9" w:rsidRPr="006E29A0" w:rsidRDefault="00932AC9" w:rsidP="00381E34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F7596" w:rsidRPr="00962608" w:rsidRDefault="00962608" w:rsidP="0096260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A74FAC" w:rsidRPr="009626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Общие положения</w:t>
      </w:r>
    </w:p>
    <w:p w:rsidR="00E9078C" w:rsidRPr="006E29A0" w:rsidRDefault="00932AC9" w:rsidP="00381E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Настоящее положение (далее – </w:t>
      </w:r>
      <w:r w:rsidR="00B223D4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</w:t>
      </w:r>
      <w:r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определяет порядок проведения </w:t>
      </w:r>
      <w:r w:rsidR="00EF6DFC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онкурса сайтов социально ориентированных некоммерческих организаций Челябинской области</w:t>
      </w:r>
      <w:r w:rsidR="003E78E7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Конкурс).</w:t>
      </w:r>
    </w:p>
    <w:p w:rsidR="00932AC9" w:rsidRPr="006E29A0" w:rsidRDefault="00932AC9" w:rsidP="00E5779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</w:t>
      </w:r>
      <w:r w:rsidR="004E592D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Организаторы Конкурса: Управление общественных связей Правительства Челябинской области, </w:t>
      </w:r>
      <w:r w:rsidR="004F1EF7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Общественная палата Челябинской области</w:t>
      </w:r>
      <w:r w:rsidR="004F1EF7" w:rsidRPr="00191D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E57795" w:rsidRPr="00E57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Благотворительный фонд поддержки и развития местного сообщества</w:t>
      </w:r>
      <w:r w:rsidR="00E57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57795" w:rsidRPr="00E57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Челябинской области</w:t>
      </w:r>
      <w:r w:rsidR="00D444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D444CC" w:rsidRPr="00887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E592D" w:rsidRPr="00191D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Челябинский региональный ресурсный центр для социально ориентированных некоммерческих организаций, </w:t>
      </w:r>
      <w:r w:rsidR="00B618F8" w:rsidRPr="00191D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Челябинское областное отделение Общероссийского общественного</w:t>
      </w:r>
      <w:r w:rsidR="00B618F8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благотворительного фонда «Российский детский фонд», </w:t>
      </w:r>
      <w:r w:rsidR="004E592D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Челябинское областное общественное социально-правовое движение «За возрождение Урала»</w:t>
      </w:r>
      <w:r w:rsidRPr="006E29A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 </w:t>
      </w:r>
    </w:p>
    <w:p w:rsidR="00EF4952" w:rsidRPr="006E29A0" w:rsidRDefault="00EF4952" w:rsidP="00381E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Генеральный информационный партнер Конкурса – </w:t>
      </w:r>
      <w:r w:rsidR="00EC1B4C" w:rsidRPr="00901A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АО «Областное телевидение»</w:t>
      </w:r>
      <w:r w:rsidRPr="00901A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91D48" w:rsidRPr="006124F0" w:rsidRDefault="00191D48" w:rsidP="00191D4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1.4. Партнеры Конкурса: </w:t>
      </w:r>
      <w:r w:rsidRPr="00612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Акционерное общество «Объединённая металлургическая компания»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Pr="002205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АО «</w:t>
      </w:r>
      <w:proofErr w:type="spellStart"/>
      <w:r w:rsidRPr="002205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Трубодеталь</w:t>
      </w:r>
      <w:proofErr w:type="spellEnd"/>
      <w:r w:rsidRPr="002205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Г</w:t>
      </w:r>
      <w:r w:rsidRPr="00612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руппа компаний «</w:t>
      </w:r>
      <w:proofErr w:type="spellStart"/>
      <w:r w:rsidRPr="00612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Авуар</w:t>
      </w:r>
      <w:proofErr w:type="spellEnd"/>
      <w:r w:rsidRPr="00612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32AC9" w:rsidRDefault="00191D48" w:rsidP="00191D4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2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612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C94C4A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Конкурс проводится </w:t>
      </w:r>
      <w:r w:rsidR="005928DC" w:rsidRPr="00191D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финансовой поддержке </w:t>
      </w:r>
      <w:r w:rsidR="009B5218" w:rsidRPr="00191D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Фонда президентских грантов</w:t>
      </w:r>
      <w:r w:rsidR="00511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(договор № 18-2-001566)</w:t>
      </w:r>
      <w:r w:rsidR="005928DC" w:rsidRPr="00191D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5928DC" w:rsidRPr="00191D4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5928DC" w:rsidRPr="00191D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также </w:t>
      </w:r>
      <w:r w:rsidR="00C94C4A" w:rsidRPr="00191D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94C4A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соответствии с «Комплексным планом мероприятий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Челябинской области, на 2016 – 2020 годы»</w:t>
      </w:r>
      <w:r w:rsidR="00DE75C2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E75C2" w:rsidRPr="006E29A0" w:rsidRDefault="00DE75C2" w:rsidP="00381E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2AC9" w:rsidRPr="006E29A0" w:rsidRDefault="003E3EA0" w:rsidP="00381E3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175B1C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Цел</w:t>
      </w:r>
      <w:r w:rsidR="00EC26B8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="00175B1C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задачи </w:t>
      </w:r>
      <w:r w:rsidR="00EF6DFC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онкурса</w:t>
      </w:r>
    </w:p>
    <w:p w:rsidR="00932AC9" w:rsidRPr="006E29A0" w:rsidRDefault="00932AC9" w:rsidP="00381E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Цель: </w:t>
      </w:r>
      <w:r w:rsidR="00F779DA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создание условий для повышения эффективности информирования жителей Челябинской области о деятельности социально ориентированных некоммерческих организаций </w:t>
      </w:r>
      <w:r w:rsidR="009D1B9E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Челябинской области </w:t>
      </w:r>
      <w:r w:rsidR="00F779DA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– </w:t>
      </w:r>
      <w:r w:rsidR="00511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НКО</w:t>
      </w:r>
      <w:r w:rsidR="00F779DA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932AC9" w:rsidRPr="006E29A0" w:rsidRDefault="00932AC9" w:rsidP="00381E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Задачи: </w:t>
      </w:r>
    </w:p>
    <w:p w:rsidR="00932AC9" w:rsidRPr="00381E34" w:rsidRDefault="00932AC9" w:rsidP="00381E34">
      <w:pPr>
        <w:pStyle w:val="a3"/>
        <w:numPr>
          <w:ilvl w:val="0"/>
          <w:numId w:val="26"/>
        </w:num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1E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привлечение внимания общества, органов вл</w:t>
      </w:r>
      <w:r w:rsidR="00DE75C2" w:rsidRPr="00381E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асти и СМИ к деятельности </w:t>
      </w:r>
      <w:r w:rsidR="00511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НКО</w:t>
      </w:r>
      <w:r w:rsidRPr="00381E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32AC9" w:rsidRPr="00381E34" w:rsidRDefault="00932AC9" w:rsidP="00381E34">
      <w:pPr>
        <w:pStyle w:val="a3"/>
        <w:numPr>
          <w:ilvl w:val="0"/>
          <w:numId w:val="26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1E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повышение информационной открытости и прозрачности </w:t>
      </w:r>
      <w:r w:rsidR="00511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НКО</w:t>
      </w:r>
      <w:r w:rsidR="00CE5B19" w:rsidRPr="00381E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E5B19" w:rsidRPr="00381E34" w:rsidRDefault="00CE5B19" w:rsidP="00381E34">
      <w:pPr>
        <w:pStyle w:val="a3"/>
        <w:numPr>
          <w:ilvl w:val="0"/>
          <w:numId w:val="26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1E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выявление и поощрение лучших информационных практик </w:t>
      </w:r>
      <w:r w:rsidR="00511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НКО</w:t>
      </w:r>
      <w:r w:rsidRPr="00381E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51E41" w:rsidRPr="006E29A0" w:rsidRDefault="00751E41" w:rsidP="00381E34">
      <w:pPr>
        <w:tabs>
          <w:tab w:val="left" w:pos="379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51E41" w:rsidRPr="006E29A0" w:rsidRDefault="00C276AF" w:rsidP="00C276AF">
      <w:pPr>
        <w:tabs>
          <w:tab w:val="left" w:pos="379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="00EF6DFC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Участники К</w:t>
      </w:r>
      <w:r w:rsidR="00D06E64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онкурса</w:t>
      </w:r>
    </w:p>
    <w:p w:rsidR="00751E41" w:rsidRPr="006E29A0" w:rsidRDefault="00D3501D" w:rsidP="00381E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751E41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.1. В </w:t>
      </w:r>
      <w:r w:rsidR="00D70684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751E41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онкурсе могут участвовать </w:t>
      </w:r>
      <w:r w:rsidR="00511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НКО</w:t>
      </w:r>
      <w:r w:rsidR="00751E41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зарегистрированные в качестве юридических лиц в установленном </w:t>
      </w:r>
      <w:r w:rsidR="00E429E0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 законодат</w:t>
      </w:r>
      <w:r w:rsidR="00511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ельством порядке, осуществляющие</w:t>
      </w:r>
      <w:r w:rsidR="00E429E0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 со своими учредительными документами виды деятельности, предусмотренные статьей 31.1 Федерального закона от 12.01.1996 г. </w:t>
      </w:r>
      <w:r w:rsidR="00AD56D9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E429E0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7-ФЗ «О некоммерческих организациях»</w:t>
      </w:r>
      <w:r w:rsidR="00F8677B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751E41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осуществляющие </w:t>
      </w:r>
      <w:r w:rsidR="00F8677B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социально значимую </w:t>
      </w:r>
      <w:r w:rsidR="00F8677B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деятельность и </w:t>
      </w:r>
      <w:r w:rsidR="0072243B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продвига</w:t>
      </w:r>
      <w:r w:rsidR="00F8677B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ющие</w:t>
      </w:r>
      <w:r w:rsidR="0072243B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свой собственный сайт (не сайт вышестоящей организации и не веб-страницу на сайте другой организации)</w:t>
      </w:r>
      <w:r w:rsidR="00751E41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51E41" w:rsidRPr="006E29A0" w:rsidRDefault="00D3501D" w:rsidP="00381E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751E41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51CFF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751E41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Во избежание конфликта интересов </w:t>
      </w:r>
      <w:r w:rsidR="00511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НКО</w:t>
      </w:r>
      <w:r w:rsidR="00751E41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чьи представители входят в Конкурсную комиссию, не имеют права участвовать в Конкурсе.</w:t>
      </w:r>
    </w:p>
    <w:p w:rsidR="00AD56D9" w:rsidRPr="006E29A0" w:rsidRDefault="00AD56D9" w:rsidP="00381E34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1E41" w:rsidRPr="006E29A0" w:rsidRDefault="00D3501D" w:rsidP="00381E3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B74B05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Критерии конкурсного отбора</w:t>
      </w:r>
    </w:p>
    <w:p w:rsidR="0057666E" w:rsidRPr="006E29A0" w:rsidRDefault="00D3501D" w:rsidP="00381E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751E41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.1. </w:t>
      </w:r>
      <w:r w:rsidR="0057666E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участия в </w:t>
      </w:r>
      <w:r w:rsidR="00A217D7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57666E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онкурсе необходимо заполнить заявку, оформленную по установленной настоящи</w:t>
      </w:r>
      <w:r w:rsidR="00222C51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 Положением форме (Приложение</w:t>
      </w:r>
      <w:r w:rsidR="0057666E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C516F7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E75C2" w:rsidRPr="006E29A0" w:rsidRDefault="00D3501D" w:rsidP="00381E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29A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51E41" w:rsidRPr="006E2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511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НКО</w:t>
      </w:r>
      <w:r w:rsidR="0057666E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предоставившая недостоверные сведения, к участию в Конкурсе не допускается. </w:t>
      </w:r>
    </w:p>
    <w:p w:rsidR="00751E41" w:rsidRPr="006E29A0" w:rsidRDefault="00D3501D" w:rsidP="00381E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751E41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.3. </w:t>
      </w:r>
      <w:r w:rsidR="00751E41" w:rsidRPr="006E29A0">
        <w:rPr>
          <w:rFonts w:ascii="Times New Roman" w:hAnsi="Times New Roman" w:cs="Times New Roman"/>
          <w:color w:val="000000"/>
          <w:sz w:val="26"/>
          <w:szCs w:val="26"/>
        </w:rPr>
        <w:t xml:space="preserve">Одна </w:t>
      </w:r>
      <w:r w:rsidR="00511488">
        <w:rPr>
          <w:rFonts w:ascii="Times New Roman" w:hAnsi="Times New Roman" w:cs="Times New Roman"/>
          <w:color w:val="000000"/>
          <w:sz w:val="26"/>
          <w:szCs w:val="26"/>
        </w:rPr>
        <w:t>СО НКО</w:t>
      </w:r>
      <w:r w:rsidR="00751E41" w:rsidRPr="006E29A0">
        <w:rPr>
          <w:rFonts w:ascii="Times New Roman" w:hAnsi="Times New Roman" w:cs="Times New Roman"/>
          <w:color w:val="000000"/>
          <w:sz w:val="26"/>
          <w:szCs w:val="26"/>
        </w:rPr>
        <w:t xml:space="preserve"> может</w:t>
      </w:r>
      <w:r w:rsidR="00C64B4D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51E41" w:rsidRPr="006E29A0">
        <w:rPr>
          <w:rFonts w:ascii="Times New Roman" w:hAnsi="Times New Roman" w:cs="Times New Roman"/>
          <w:color w:val="000000"/>
          <w:sz w:val="26"/>
          <w:szCs w:val="26"/>
        </w:rPr>
        <w:t>подать т</w:t>
      </w:r>
      <w:r w:rsidR="008B3667" w:rsidRPr="006E29A0">
        <w:rPr>
          <w:rFonts w:ascii="Times New Roman" w:hAnsi="Times New Roman" w:cs="Times New Roman"/>
          <w:color w:val="000000"/>
          <w:sz w:val="26"/>
          <w:szCs w:val="26"/>
        </w:rPr>
        <w:t>олько одну заявку на участие в К</w:t>
      </w:r>
      <w:r w:rsidR="00751E41" w:rsidRPr="006E29A0">
        <w:rPr>
          <w:rFonts w:ascii="Times New Roman" w:hAnsi="Times New Roman" w:cs="Times New Roman"/>
          <w:color w:val="000000"/>
          <w:sz w:val="26"/>
          <w:szCs w:val="26"/>
        </w:rPr>
        <w:t xml:space="preserve">онкурсе. </w:t>
      </w:r>
    </w:p>
    <w:p w:rsidR="0092179C" w:rsidRPr="006E29A0" w:rsidRDefault="0092179C" w:rsidP="00381E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D07F5" w:rsidRPr="006E29A0" w:rsidRDefault="00D3501D" w:rsidP="00381E3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E29A0">
        <w:rPr>
          <w:rFonts w:ascii="Times New Roman" w:hAnsi="Times New Roman" w:cs="Times New Roman"/>
          <w:bCs/>
          <w:sz w:val="26"/>
          <w:szCs w:val="26"/>
        </w:rPr>
        <w:t>5</w:t>
      </w:r>
      <w:r w:rsidR="00B74B05" w:rsidRPr="006E29A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92179C" w:rsidRPr="006E29A0">
        <w:rPr>
          <w:rFonts w:ascii="Times New Roman" w:hAnsi="Times New Roman" w:cs="Times New Roman"/>
          <w:bCs/>
          <w:sz w:val="26"/>
          <w:szCs w:val="26"/>
        </w:rPr>
        <w:t>Критерии оценки сайтов</w:t>
      </w:r>
    </w:p>
    <w:p w:rsidR="008736D5" w:rsidRPr="006E29A0" w:rsidRDefault="00D3501D" w:rsidP="00381E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29A0">
        <w:rPr>
          <w:rFonts w:ascii="Times New Roman" w:hAnsi="Times New Roman" w:cs="Times New Roman"/>
          <w:bCs/>
          <w:sz w:val="26"/>
          <w:szCs w:val="26"/>
        </w:rPr>
        <w:t>5</w:t>
      </w:r>
      <w:r w:rsidR="0092179C" w:rsidRPr="006E29A0">
        <w:rPr>
          <w:rFonts w:ascii="Times New Roman" w:hAnsi="Times New Roman" w:cs="Times New Roman"/>
          <w:bCs/>
          <w:sz w:val="26"/>
          <w:szCs w:val="26"/>
        </w:rPr>
        <w:t>.1. Оцениваться будут следующие характеристики сайтов:</w:t>
      </w:r>
    </w:p>
    <w:p w:rsidR="00424703" w:rsidRPr="00F53A3D" w:rsidRDefault="002E19D9" w:rsidP="00F53A3D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="00FD63D2"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ункциональность сайта </w:t>
      </w:r>
      <w:r w:rsidR="00666A75"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(структура и навигация)</w:t>
      </w:r>
      <w:r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66A75" w:rsidRPr="00F53A3D" w:rsidRDefault="002E19D9" w:rsidP="00F53A3D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666A75"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формление сайта (дизайн сайта)</w:t>
      </w:r>
      <w:r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66A75" w:rsidRPr="00F53A3D" w:rsidRDefault="002E19D9" w:rsidP="00F53A3D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666A75"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нтерактивность сайта (форумы, комментарии, интернет консультант, интернет приемная</w:t>
      </w:r>
      <w:r w:rsidR="00C60C29"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т.д.</w:t>
      </w:r>
      <w:r w:rsidR="00666A75"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24703" w:rsidRPr="00F53A3D" w:rsidRDefault="002E19D9" w:rsidP="00F53A3D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666A75"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овлеченность аудитории (посещаемость сайта, количество зарегистрированных участников -  при наличии)</w:t>
      </w:r>
      <w:r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66A75" w:rsidRPr="00F53A3D" w:rsidRDefault="002E19D9" w:rsidP="00F53A3D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666A75"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ктуальность контента, размещённого на сайте (регулярность его обновления)</w:t>
      </w:r>
      <w:r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24703" w:rsidRPr="00F53A3D" w:rsidRDefault="002E19D9" w:rsidP="00F53A3D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666A75"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аличие на сайте годовых </w:t>
      </w:r>
      <w:r w:rsidR="00EC1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информационных </w:t>
      </w:r>
      <w:r w:rsidR="00666A75"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отчетов </w:t>
      </w:r>
      <w:r w:rsidR="00511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НКО</w:t>
      </w:r>
      <w:r w:rsidR="00EC1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</w:t>
      </w:r>
      <w:r w:rsidR="00EC1B4C" w:rsidRPr="00EC1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1B4C"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годовой отчетности, предоставляемой в Министерство юстиции Российской Федерации</w:t>
      </w:r>
      <w:r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24703" w:rsidRPr="00F53A3D" w:rsidRDefault="002E19D9" w:rsidP="00F53A3D">
      <w:pPr>
        <w:pStyle w:val="a3"/>
        <w:numPr>
          <w:ilvl w:val="0"/>
          <w:numId w:val="27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="00666A75"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инансовая прозрачность (присутствие финансовых отчетов, сведения о поступающих пожертвованиях, степень привязки систем приема пожертвований к расчётному счету)</w:t>
      </w:r>
      <w:r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24703" w:rsidRPr="00F53A3D" w:rsidRDefault="002E19D9" w:rsidP="00F53A3D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424703"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есто сайта при поиске в поисковых системах</w:t>
      </w:r>
      <w:r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24703" w:rsidRPr="00F53A3D" w:rsidRDefault="002E19D9" w:rsidP="00F53A3D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424703"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аличие на сайте рекламы</w:t>
      </w:r>
      <w:r w:rsidR="00950E32"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(в т.ч. некоммерческой)</w:t>
      </w:r>
      <w:r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24703" w:rsidRPr="00F53A3D" w:rsidRDefault="002E19D9" w:rsidP="00F53A3D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424703"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естандартные подходы к привлечению</w:t>
      </w:r>
      <w:r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удержанию интереса аудитории;</w:t>
      </w:r>
    </w:p>
    <w:p w:rsidR="0068502A" w:rsidRPr="00F53A3D" w:rsidRDefault="002E19D9" w:rsidP="00F53A3D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424703"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нтеграция с социальными сетями</w:t>
      </w:r>
      <w:r w:rsidR="00666A75"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(наличие на сайте ссылок на страницы </w:t>
      </w:r>
      <w:r w:rsidR="00511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НКО</w:t>
      </w:r>
      <w:r w:rsidR="00666A75"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социальных сетях)</w:t>
      </w:r>
      <w:r w:rsidR="00213614"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:rsidR="00424703" w:rsidRDefault="00213614" w:rsidP="00EC1B4C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степень соответствия контента сайта запросам целевой аудитории</w:t>
      </w:r>
      <w:r w:rsidR="00EC1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174AE" w:rsidRPr="002174AE" w:rsidRDefault="002174AE" w:rsidP="002174A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5.2. </w:t>
      </w:r>
      <w:r w:rsidR="00511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НКО</w:t>
      </w:r>
      <w:r w:rsidRPr="00217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чей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</w:t>
      </w:r>
      <w:r w:rsidRPr="00217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соответствует критериям</w:t>
      </w:r>
      <w:r w:rsidRPr="00217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указанн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</w:t>
      </w:r>
      <w:r w:rsidRPr="00217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пункте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</w:t>
      </w:r>
      <w:r w:rsidRPr="00217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получает сертификат участника Конкурса.</w:t>
      </w:r>
    </w:p>
    <w:p w:rsidR="00EC1B4C" w:rsidRPr="00EC1B4C" w:rsidRDefault="00EC1B4C" w:rsidP="00EC1B4C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8502A" w:rsidRDefault="001337F0" w:rsidP="00381E34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8B3667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Порядок к</w:t>
      </w:r>
      <w:r w:rsidR="00847B67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онкурсного отбора</w:t>
      </w:r>
    </w:p>
    <w:p w:rsidR="00CF5395" w:rsidRPr="006E29A0" w:rsidRDefault="00CF5395" w:rsidP="00CF539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6.1.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</w:t>
      </w:r>
      <w:r w:rsidRPr="00CF5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рмация о сроках приема заявок на участие в конкурсе настоящее положение и ссылка на электронную форму заявки публикуется организаторами в объявлении о проведении конкурса и размещается на сайтах http://pravmin74.ru/, http://op74.ru/, http://rescentr.ru/, http://rdf74.ru/, http://www.zvu-74.ru/. Конкурсная комиссия формируется организаторами с обязательным приглашением в состав </w:t>
      </w:r>
      <w:r w:rsidRPr="00CF5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представителей органов исполнительной власти, органов осуществляющих ведомственный</w:t>
      </w:r>
      <w:proofErr w:type="gramEnd"/>
      <w:r w:rsidRPr="00CF5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надзор за деятельностью СО НКО</w:t>
      </w:r>
    </w:p>
    <w:p w:rsidR="00CF5395" w:rsidRDefault="00D67295" w:rsidP="00381E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3C4D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</w:t>
      </w:r>
      <w:r w:rsidR="00D3501D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C51268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Конкурсная комиссия формируется организаторами с обязательным приглашением в состав представителей органов исполнительной власти, орга</w:t>
      </w:r>
      <w:bookmarkStart w:id="0" w:name="_GoBack"/>
      <w:bookmarkEnd w:id="0"/>
      <w:r w:rsidR="00C51268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нов осуществляющих ведомственный надзор за деятельностью </w:t>
      </w:r>
      <w:r w:rsidR="00511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НКО</w:t>
      </w:r>
      <w:r w:rsidR="00C51268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B04B1A" w:rsidRPr="00B04B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5106A" w:rsidRPr="002174AE" w:rsidRDefault="00D67295" w:rsidP="00CF53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4A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E58E6" w:rsidRPr="002174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04B1A" w:rsidRPr="002174A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E58E6" w:rsidRPr="002174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F5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30 дней со дня окончания приема заявок </w:t>
      </w:r>
      <w:r w:rsidR="00CF5395" w:rsidRPr="00067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Конкурсная комиссия </w:t>
      </w:r>
      <w:r w:rsidR="003C4DF0" w:rsidRPr="00067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требованиями данного Положения </w:t>
      </w:r>
      <w:r w:rsidR="003C4D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подводит</w:t>
      </w:r>
      <w:r w:rsidR="00CF5395" w:rsidRPr="00067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4DF0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итоги Конкурса</w:t>
      </w:r>
      <w:r w:rsidR="00CF5395" w:rsidRPr="00067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12683" w:rsidRPr="002174AE" w:rsidRDefault="00D67295" w:rsidP="00381E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4A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12683" w:rsidRPr="002174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04B1A" w:rsidRPr="002174A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12683" w:rsidRPr="002174AE">
        <w:rPr>
          <w:rFonts w:ascii="Times New Roman" w:eastAsia="Times New Roman" w:hAnsi="Times New Roman" w:cs="Times New Roman"/>
          <w:sz w:val="26"/>
          <w:szCs w:val="26"/>
          <w:lang w:eastAsia="ru-RU"/>
        </w:rPr>
        <w:t>. Списки участников и победите</w:t>
      </w:r>
      <w:r w:rsidR="008F47CA" w:rsidRPr="002174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лей Конкурса будут размещены на сайтах </w:t>
      </w:r>
      <w:hyperlink r:id="rId8" w:history="1">
        <w:r w:rsidR="004F1EF7" w:rsidRPr="002174AE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http://pravmin74.ru/</w:t>
        </w:r>
      </w:hyperlink>
      <w:r w:rsidR="004F1EF7" w:rsidRPr="002174AE">
        <w:rPr>
          <w:rStyle w:val="a4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 xml:space="preserve">, </w:t>
      </w:r>
      <w:hyperlink r:id="rId9" w:history="1">
        <w:r w:rsidR="004F1EF7" w:rsidRPr="002174AE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http://op74.ru/</w:t>
        </w:r>
      </w:hyperlink>
      <w:r w:rsidR="004F1EF7" w:rsidRPr="002174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0" w:history="1">
        <w:r w:rsidR="004F1EF7" w:rsidRPr="002174AE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http://rescentr.ru/</w:t>
        </w:r>
      </w:hyperlink>
      <w:r w:rsidR="004F1EF7" w:rsidRPr="002174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1" w:history="1">
        <w:r w:rsidR="007959FC" w:rsidRPr="002174A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http://rdf74.ru/</w:t>
        </w:r>
      </w:hyperlink>
      <w:r w:rsidR="007959FC" w:rsidRPr="002174AE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="004F1EF7" w:rsidRPr="002174AE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http://www.zvu-74.ru/</w:t>
        </w:r>
      </w:hyperlink>
      <w:r w:rsidR="004F1EF7" w:rsidRPr="002174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A531C" w:rsidRPr="002174AE" w:rsidRDefault="0008458E" w:rsidP="00381E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7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B04B1A" w:rsidRPr="00217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217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По результатам Конкурса победители определяются в двух </w:t>
      </w:r>
      <w:r w:rsidR="00C24B41" w:rsidRPr="00217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номинациях</w:t>
      </w:r>
      <w:r w:rsidRPr="00217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«Профи» и «Перспектива». </w:t>
      </w:r>
    </w:p>
    <w:p w:rsidR="0008458E" w:rsidRPr="002174AE" w:rsidRDefault="0008458E" w:rsidP="00CF539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7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B04B1A" w:rsidRPr="00217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217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Организаторы имеют право учредить дополнительные номинации.</w:t>
      </w:r>
      <w:r w:rsidR="00CF5395" w:rsidRPr="00CF5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F5395" w:rsidRPr="00217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Победителям в каждой из номинаций вручаются дипломы и призы (офисная техника). Дополнительно на усмотрение Конкурсной комиссии предусмотрено награждение победителей Конкурса стажировками в ведущих </w:t>
      </w:r>
      <w:r w:rsidR="00CF5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НКО</w:t>
      </w:r>
      <w:r w:rsidR="00CF5395" w:rsidRPr="00217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России </w:t>
      </w:r>
      <w:r w:rsidR="00CF5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CF5395" w:rsidRPr="00217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профилю деятельности организации. </w:t>
      </w:r>
    </w:p>
    <w:p w:rsidR="0043022E" w:rsidRPr="002174AE" w:rsidRDefault="0043022E" w:rsidP="0043022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7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6.7. Призовой фонд формируется организаторами</w:t>
      </w:r>
      <w:r w:rsidR="002A531C" w:rsidRPr="00217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партнерами</w:t>
      </w:r>
      <w:r w:rsidRPr="00217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3022E" w:rsidRDefault="0043022E" w:rsidP="0043022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7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6.8. Торжественное подведение итогов Конкурса и награждение победителей состоится в Правительстве Челябинской области. </w:t>
      </w:r>
    </w:p>
    <w:p w:rsidR="00CF5395" w:rsidRPr="0006786B" w:rsidRDefault="00CF5395" w:rsidP="00CF539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6.9</w:t>
      </w:r>
      <w:r w:rsidRPr="00217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Организаторы оставляют за собой право внесения изменений в Положение.</w:t>
      </w:r>
    </w:p>
    <w:sectPr w:rsidR="00CF5395" w:rsidRPr="0006786B" w:rsidSect="009448DE">
      <w:headerReference w:type="default" r:id="rId13"/>
      <w:pgSz w:w="11906" w:h="16838"/>
      <w:pgMar w:top="1134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1FC" w:rsidRDefault="007531FC" w:rsidP="009448DE">
      <w:pPr>
        <w:spacing w:after="0" w:line="240" w:lineRule="auto"/>
      </w:pPr>
      <w:r>
        <w:separator/>
      </w:r>
    </w:p>
  </w:endnote>
  <w:endnote w:type="continuationSeparator" w:id="0">
    <w:p w:rsidR="007531FC" w:rsidRDefault="007531FC" w:rsidP="0094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1FC" w:rsidRDefault="007531FC" w:rsidP="009448DE">
      <w:pPr>
        <w:spacing w:after="0" w:line="240" w:lineRule="auto"/>
      </w:pPr>
      <w:r>
        <w:separator/>
      </w:r>
    </w:p>
  </w:footnote>
  <w:footnote w:type="continuationSeparator" w:id="0">
    <w:p w:rsidR="007531FC" w:rsidRDefault="007531FC" w:rsidP="0094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155656"/>
      <w:docPartObj>
        <w:docPartGallery w:val="Page Numbers (Top of Page)"/>
        <w:docPartUnique/>
      </w:docPartObj>
    </w:sdtPr>
    <w:sdtContent>
      <w:p w:rsidR="009448DE" w:rsidRDefault="00DF3660">
        <w:pPr>
          <w:pStyle w:val="a6"/>
          <w:jc w:val="center"/>
        </w:pPr>
        <w:r w:rsidRPr="00F63E84">
          <w:rPr>
            <w:rFonts w:ascii="Times New Roman" w:hAnsi="Times New Roman" w:cs="Times New Roman"/>
          </w:rPr>
          <w:fldChar w:fldCharType="begin"/>
        </w:r>
        <w:r w:rsidR="009448DE" w:rsidRPr="00F63E84">
          <w:rPr>
            <w:rFonts w:ascii="Times New Roman" w:hAnsi="Times New Roman" w:cs="Times New Roman"/>
          </w:rPr>
          <w:instrText>PAGE   \* MERGEFORMAT</w:instrText>
        </w:r>
        <w:r w:rsidRPr="00F63E84">
          <w:rPr>
            <w:rFonts w:ascii="Times New Roman" w:hAnsi="Times New Roman" w:cs="Times New Roman"/>
          </w:rPr>
          <w:fldChar w:fldCharType="separate"/>
        </w:r>
        <w:r w:rsidR="00745302">
          <w:rPr>
            <w:rFonts w:ascii="Times New Roman" w:hAnsi="Times New Roman" w:cs="Times New Roman"/>
            <w:noProof/>
          </w:rPr>
          <w:t>2</w:t>
        </w:r>
        <w:r w:rsidRPr="00F63E84">
          <w:rPr>
            <w:rFonts w:ascii="Times New Roman" w:hAnsi="Times New Roman" w:cs="Times New Roman"/>
          </w:rPr>
          <w:fldChar w:fldCharType="end"/>
        </w:r>
      </w:p>
    </w:sdtContent>
  </w:sdt>
  <w:p w:rsidR="009448DE" w:rsidRDefault="009448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D47"/>
    <w:multiLevelType w:val="hybridMultilevel"/>
    <w:tmpl w:val="A3A46C2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1453D"/>
    <w:multiLevelType w:val="hybridMultilevel"/>
    <w:tmpl w:val="D152D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802F8A"/>
    <w:multiLevelType w:val="hybridMultilevel"/>
    <w:tmpl w:val="1E5038E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E1A2CF1"/>
    <w:multiLevelType w:val="hybridMultilevel"/>
    <w:tmpl w:val="8E90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866F0"/>
    <w:multiLevelType w:val="hybridMultilevel"/>
    <w:tmpl w:val="C0005180"/>
    <w:lvl w:ilvl="0" w:tplc="740C5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3474F"/>
    <w:multiLevelType w:val="hybridMultilevel"/>
    <w:tmpl w:val="EE56EE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B31B6"/>
    <w:multiLevelType w:val="hybridMultilevel"/>
    <w:tmpl w:val="9760BE8A"/>
    <w:lvl w:ilvl="0" w:tplc="740C5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04FE7"/>
    <w:multiLevelType w:val="hybridMultilevel"/>
    <w:tmpl w:val="52DADE06"/>
    <w:lvl w:ilvl="0" w:tplc="4B6272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64FFD"/>
    <w:multiLevelType w:val="hybridMultilevel"/>
    <w:tmpl w:val="01E4F24A"/>
    <w:lvl w:ilvl="0" w:tplc="F046650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6C2147B"/>
    <w:multiLevelType w:val="hybridMultilevel"/>
    <w:tmpl w:val="EB886230"/>
    <w:lvl w:ilvl="0" w:tplc="F046650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22CD3"/>
    <w:multiLevelType w:val="hybridMultilevel"/>
    <w:tmpl w:val="B16E8016"/>
    <w:lvl w:ilvl="0" w:tplc="740C5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D356B"/>
    <w:multiLevelType w:val="hybridMultilevel"/>
    <w:tmpl w:val="1B60A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845C6"/>
    <w:multiLevelType w:val="hybridMultilevel"/>
    <w:tmpl w:val="F800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B2DF7"/>
    <w:multiLevelType w:val="hybridMultilevel"/>
    <w:tmpl w:val="5476CA00"/>
    <w:lvl w:ilvl="0" w:tplc="740C5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22267"/>
    <w:multiLevelType w:val="hybridMultilevel"/>
    <w:tmpl w:val="0D08478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18D127F"/>
    <w:multiLevelType w:val="hybridMultilevel"/>
    <w:tmpl w:val="8B9EC4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419D69DE"/>
    <w:multiLevelType w:val="hybridMultilevel"/>
    <w:tmpl w:val="4A82E3AE"/>
    <w:lvl w:ilvl="0" w:tplc="740C5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825DE5"/>
    <w:multiLevelType w:val="hybridMultilevel"/>
    <w:tmpl w:val="D3AC10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F8847CE"/>
    <w:multiLevelType w:val="hybridMultilevel"/>
    <w:tmpl w:val="C02CD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6B7671B"/>
    <w:multiLevelType w:val="hybridMultilevel"/>
    <w:tmpl w:val="9CF295B6"/>
    <w:lvl w:ilvl="0" w:tplc="740C5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527542"/>
    <w:multiLevelType w:val="multilevel"/>
    <w:tmpl w:val="5890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59505C"/>
    <w:multiLevelType w:val="hybridMultilevel"/>
    <w:tmpl w:val="213A2D3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6B253EE2"/>
    <w:multiLevelType w:val="hybridMultilevel"/>
    <w:tmpl w:val="38E05A5A"/>
    <w:lvl w:ilvl="0" w:tplc="740C56F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6B8D3CCD"/>
    <w:multiLevelType w:val="hybridMultilevel"/>
    <w:tmpl w:val="ABF42E44"/>
    <w:lvl w:ilvl="0" w:tplc="F046650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45D04"/>
    <w:multiLevelType w:val="hybridMultilevel"/>
    <w:tmpl w:val="6C64A8D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7560293A"/>
    <w:multiLevelType w:val="hybridMultilevel"/>
    <w:tmpl w:val="BDFCDBE0"/>
    <w:lvl w:ilvl="0" w:tplc="740C5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8E35A1"/>
    <w:multiLevelType w:val="hybridMultilevel"/>
    <w:tmpl w:val="2C2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0"/>
  </w:num>
  <w:num w:numId="4">
    <w:abstractNumId w:val="0"/>
  </w:num>
  <w:num w:numId="5">
    <w:abstractNumId w:val="24"/>
  </w:num>
  <w:num w:numId="6">
    <w:abstractNumId w:val="26"/>
  </w:num>
  <w:num w:numId="7">
    <w:abstractNumId w:val="2"/>
  </w:num>
  <w:num w:numId="8">
    <w:abstractNumId w:val="12"/>
  </w:num>
  <w:num w:numId="9">
    <w:abstractNumId w:val="17"/>
  </w:num>
  <w:num w:numId="10">
    <w:abstractNumId w:val="5"/>
  </w:num>
  <w:num w:numId="11">
    <w:abstractNumId w:val="1"/>
  </w:num>
  <w:num w:numId="12">
    <w:abstractNumId w:val="8"/>
  </w:num>
  <w:num w:numId="13">
    <w:abstractNumId w:val="9"/>
  </w:num>
  <w:num w:numId="14">
    <w:abstractNumId w:val="23"/>
  </w:num>
  <w:num w:numId="15">
    <w:abstractNumId w:val="14"/>
  </w:num>
  <w:num w:numId="16">
    <w:abstractNumId w:val="15"/>
  </w:num>
  <w:num w:numId="17">
    <w:abstractNumId w:val="21"/>
  </w:num>
  <w:num w:numId="18">
    <w:abstractNumId w:val="6"/>
  </w:num>
  <w:num w:numId="19">
    <w:abstractNumId w:val="22"/>
  </w:num>
  <w:num w:numId="20">
    <w:abstractNumId w:val="7"/>
  </w:num>
  <w:num w:numId="21">
    <w:abstractNumId w:val="3"/>
  </w:num>
  <w:num w:numId="22">
    <w:abstractNumId w:val="16"/>
  </w:num>
  <w:num w:numId="23">
    <w:abstractNumId w:val="25"/>
  </w:num>
  <w:num w:numId="24">
    <w:abstractNumId w:val="4"/>
  </w:num>
  <w:num w:numId="25">
    <w:abstractNumId w:val="13"/>
  </w:num>
  <w:num w:numId="26">
    <w:abstractNumId w:val="10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6D4"/>
    <w:rsid w:val="00004EA0"/>
    <w:rsid w:val="00050405"/>
    <w:rsid w:val="000549EC"/>
    <w:rsid w:val="0006013E"/>
    <w:rsid w:val="0006183A"/>
    <w:rsid w:val="000838D8"/>
    <w:rsid w:val="0008458E"/>
    <w:rsid w:val="00093309"/>
    <w:rsid w:val="0009598B"/>
    <w:rsid w:val="000A6ADE"/>
    <w:rsid w:val="000B4E2A"/>
    <w:rsid w:val="000D1FD5"/>
    <w:rsid w:val="000F7707"/>
    <w:rsid w:val="00100542"/>
    <w:rsid w:val="00112B95"/>
    <w:rsid w:val="001337F0"/>
    <w:rsid w:val="00145FE2"/>
    <w:rsid w:val="00175B1C"/>
    <w:rsid w:val="00185FB8"/>
    <w:rsid w:val="00185FED"/>
    <w:rsid w:val="00191D48"/>
    <w:rsid w:val="00191EF6"/>
    <w:rsid w:val="00196850"/>
    <w:rsid w:val="001A61C0"/>
    <w:rsid w:val="001B0E43"/>
    <w:rsid w:val="001B3848"/>
    <w:rsid w:val="001E02E9"/>
    <w:rsid w:val="001E26DD"/>
    <w:rsid w:val="001F4AEC"/>
    <w:rsid w:val="00213614"/>
    <w:rsid w:val="002174AE"/>
    <w:rsid w:val="00217C86"/>
    <w:rsid w:val="00222C51"/>
    <w:rsid w:val="0022466E"/>
    <w:rsid w:val="00224979"/>
    <w:rsid w:val="002324F2"/>
    <w:rsid w:val="00260E99"/>
    <w:rsid w:val="00261C18"/>
    <w:rsid w:val="00265814"/>
    <w:rsid w:val="002A531C"/>
    <w:rsid w:val="002B226C"/>
    <w:rsid w:val="002C713A"/>
    <w:rsid w:val="002E19D9"/>
    <w:rsid w:val="002E3988"/>
    <w:rsid w:val="002E607C"/>
    <w:rsid w:val="003110B9"/>
    <w:rsid w:val="00317E12"/>
    <w:rsid w:val="003300E2"/>
    <w:rsid w:val="00335D94"/>
    <w:rsid w:val="003415B1"/>
    <w:rsid w:val="0034785F"/>
    <w:rsid w:val="0035599A"/>
    <w:rsid w:val="00357995"/>
    <w:rsid w:val="00381E34"/>
    <w:rsid w:val="003935F6"/>
    <w:rsid w:val="003C4DF0"/>
    <w:rsid w:val="003E3EA0"/>
    <w:rsid w:val="003E78E7"/>
    <w:rsid w:val="0041263A"/>
    <w:rsid w:val="004174C0"/>
    <w:rsid w:val="00421CBC"/>
    <w:rsid w:val="00424703"/>
    <w:rsid w:val="0043022E"/>
    <w:rsid w:val="004367A1"/>
    <w:rsid w:val="004779F2"/>
    <w:rsid w:val="004955BB"/>
    <w:rsid w:val="004C3425"/>
    <w:rsid w:val="004D2ADD"/>
    <w:rsid w:val="004E592D"/>
    <w:rsid w:val="004E5E26"/>
    <w:rsid w:val="004F1EF7"/>
    <w:rsid w:val="004F7596"/>
    <w:rsid w:val="00507033"/>
    <w:rsid w:val="0050753D"/>
    <w:rsid w:val="00511488"/>
    <w:rsid w:val="005116CF"/>
    <w:rsid w:val="00512683"/>
    <w:rsid w:val="00521D27"/>
    <w:rsid w:val="005436D4"/>
    <w:rsid w:val="005555BD"/>
    <w:rsid w:val="00567E03"/>
    <w:rsid w:val="0057666E"/>
    <w:rsid w:val="00585DB6"/>
    <w:rsid w:val="005928DC"/>
    <w:rsid w:val="005A34A4"/>
    <w:rsid w:val="005D516A"/>
    <w:rsid w:val="005F225E"/>
    <w:rsid w:val="005F7243"/>
    <w:rsid w:val="00613868"/>
    <w:rsid w:val="0062588C"/>
    <w:rsid w:val="00644F81"/>
    <w:rsid w:val="00650BF8"/>
    <w:rsid w:val="00651CFF"/>
    <w:rsid w:val="00655459"/>
    <w:rsid w:val="00660A5F"/>
    <w:rsid w:val="00666A75"/>
    <w:rsid w:val="0068502A"/>
    <w:rsid w:val="006A1159"/>
    <w:rsid w:val="006B2846"/>
    <w:rsid w:val="006E29A0"/>
    <w:rsid w:val="00702B8E"/>
    <w:rsid w:val="00705556"/>
    <w:rsid w:val="0072243B"/>
    <w:rsid w:val="00735E4C"/>
    <w:rsid w:val="00745302"/>
    <w:rsid w:val="00751E41"/>
    <w:rsid w:val="007531FC"/>
    <w:rsid w:val="007959FC"/>
    <w:rsid w:val="007A2B7E"/>
    <w:rsid w:val="007B0E4D"/>
    <w:rsid w:val="007D0591"/>
    <w:rsid w:val="007D6085"/>
    <w:rsid w:val="007F1091"/>
    <w:rsid w:val="007F3FDB"/>
    <w:rsid w:val="007F60C6"/>
    <w:rsid w:val="00814593"/>
    <w:rsid w:val="00847B67"/>
    <w:rsid w:val="0085106A"/>
    <w:rsid w:val="00863118"/>
    <w:rsid w:val="008736D5"/>
    <w:rsid w:val="00874C66"/>
    <w:rsid w:val="00885D5E"/>
    <w:rsid w:val="008A4625"/>
    <w:rsid w:val="008B1C0F"/>
    <w:rsid w:val="008B3667"/>
    <w:rsid w:val="008D28E5"/>
    <w:rsid w:val="008E0D81"/>
    <w:rsid w:val="008F47CA"/>
    <w:rsid w:val="008F4A04"/>
    <w:rsid w:val="00901A1C"/>
    <w:rsid w:val="0092179C"/>
    <w:rsid w:val="00932AC9"/>
    <w:rsid w:val="00942116"/>
    <w:rsid w:val="009448DE"/>
    <w:rsid w:val="00950E32"/>
    <w:rsid w:val="00951111"/>
    <w:rsid w:val="0096022F"/>
    <w:rsid w:val="00962608"/>
    <w:rsid w:val="00964E13"/>
    <w:rsid w:val="009779D7"/>
    <w:rsid w:val="00980BA1"/>
    <w:rsid w:val="00992019"/>
    <w:rsid w:val="009A5A9F"/>
    <w:rsid w:val="009B5218"/>
    <w:rsid w:val="009B5FD7"/>
    <w:rsid w:val="009D1B9E"/>
    <w:rsid w:val="009E0466"/>
    <w:rsid w:val="00A1153E"/>
    <w:rsid w:val="00A217D7"/>
    <w:rsid w:val="00A228C4"/>
    <w:rsid w:val="00A24AFE"/>
    <w:rsid w:val="00A47D3F"/>
    <w:rsid w:val="00A577F2"/>
    <w:rsid w:val="00A72384"/>
    <w:rsid w:val="00A74B7D"/>
    <w:rsid w:val="00A74FAC"/>
    <w:rsid w:val="00A756B4"/>
    <w:rsid w:val="00AB39D1"/>
    <w:rsid w:val="00AB76FB"/>
    <w:rsid w:val="00AC5C14"/>
    <w:rsid w:val="00AD56D9"/>
    <w:rsid w:val="00AF1B67"/>
    <w:rsid w:val="00AF651C"/>
    <w:rsid w:val="00B049B9"/>
    <w:rsid w:val="00B04B1A"/>
    <w:rsid w:val="00B223D4"/>
    <w:rsid w:val="00B618F8"/>
    <w:rsid w:val="00B64AE8"/>
    <w:rsid w:val="00B6549F"/>
    <w:rsid w:val="00B74B05"/>
    <w:rsid w:val="00B92DBE"/>
    <w:rsid w:val="00BA68A8"/>
    <w:rsid w:val="00BB2B5D"/>
    <w:rsid w:val="00BD2260"/>
    <w:rsid w:val="00BE01DB"/>
    <w:rsid w:val="00BF73A4"/>
    <w:rsid w:val="00C24B41"/>
    <w:rsid w:val="00C272D4"/>
    <w:rsid w:val="00C276AF"/>
    <w:rsid w:val="00C500DE"/>
    <w:rsid w:val="00C51268"/>
    <w:rsid w:val="00C516F7"/>
    <w:rsid w:val="00C60C29"/>
    <w:rsid w:val="00C64B4D"/>
    <w:rsid w:val="00C94C4A"/>
    <w:rsid w:val="00CB3AF8"/>
    <w:rsid w:val="00CC0230"/>
    <w:rsid w:val="00CC440E"/>
    <w:rsid w:val="00CE5B19"/>
    <w:rsid w:val="00CF5395"/>
    <w:rsid w:val="00CF67DB"/>
    <w:rsid w:val="00D06E64"/>
    <w:rsid w:val="00D3501D"/>
    <w:rsid w:val="00D444CC"/>
    <w:rsid w:val="00D46E4E"/>
    <w:rsid w:val="00D47CAF"/>
    <w:rsid w:val="00D67295"/>
    <w:rsid w:val="00D70684"/>
    <w:rsid w:val="00DB6006"/>
    <w:rsid w:val="00DC597A"/>
    <w:rsid w:val="00DE4964"/>
    <w:rsid w:val="00DE75C2"/>
    <w:rsid w:val="00DF18A4"/>
    <w:rsid w:val="00DF3660"/>
    <w:rsid w:val="00E05338"/>
    <w:rsid w:val="00E31CB2"/>
    <w:rsid w:val="00E3544B"/>
    <w:rsid w:val="00E429E0"/>
    <w:rsid w:val="00E57795"/>
    <w:rsid w:val="00E670BF"/>
    <w:rsid w:val="00E75811"/>
    <w:rsid w:val="00E82998"/>
    <w:rsid w:val="00E9078C"/>
    <w:rsid w:val="00E92916"/>
    <w:rsid w:val="00EC1B4C"/>
    <w:rsid w:val="00EC26B8"/>
    <w:rsid w:val="00ED07F5"/>
    <w:rsid w:val="00EE58E6"/>
    <w:rsid w:val="00EF4952"/>
    <w:rsid w:val="00EF6DFC"/>
    <w:rsid w:val="00F020EE"/>
    <w:rsid w:val="00F03553"/>
    <w:rsid w:val="00F04CBB"/>
    <w:rsid w:val="00F279C8"/>
    <w:rsid w:val="00F53A3D"/>
    <w:rsid w:val="00F63E84"/>
    <w:rsid w:val="00F779DA"/>
    <w:rsid w:val="00F82C3D"/>
    <w:rsid w:val="00F8677B"/>
    <w:rsid w:val="00FA3466"/>
    <w:rsid w:val="00FB56EC"/>
    <w:rsid w:val="00FC31BD"/>
    <w:rsid w:val="00FC5659"/>
    <w:rsid w:val="00FD63D2"/>
    <w:rsid w:val="00FF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B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4B05"/>
    <w:rPr>
      <w:color w:val="0000FF"/>
      <w:u w:val="single"/>
    </w:rPr>
  </w:style>
  <w:style w:type="table" w:styleId="a5">
    <w:name w:val="Table Grid"/>
    <w:basedOn w:val="a1"/>
    <w:uiPriority w:val="59"/>
    <w:rsid w:val="00847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7B0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4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48DE"/>
  </w:style>
  <w:style w:type="paragraph" w:styleId="a8">
    <w:name w:val="footer"/>
    <w:basedOn w:val="a"/>
    <w:link w:val="a9"/>
    <w:uiPriority w:val="99"/>
    <w:unhideWhenUsed/>
    <w:rsid w:val="0094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4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min74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vu-74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df74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escen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74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141B6-5D53-4838-8A35-8CF59E12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Ирина Рафкатовна</dc:creator>
  <cp:lastModifiedBy>gorbachevama</cp:lastModifiedBy>
  <cp:revision>3</cp:revision>
  <cp:lastPrinted>2019-01-17T09:50:00Z</cp:lastPrinted>
  <dcterms:created xsi:type="dcterms:W3CDTF">2019-02-04T09:19:00Z</dcterms:created>
  <dcterms:modified xsi:type="dcterms:W3CDTF">2019-02-04T09:20:00Z</dcterms:modified>
</cp:coreProperties>
</file>