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E1" w:rsidRPr="00267C74" w:rsidRDefault="00A32EE1" w:rsidP="00A32EE1">
      <w:pPr>
        <w:spacing w:after="0"/>
        <w:jc w:val="center"/>
        <w:textAlignment w:val="baseline"/>
        <w:rPr>
          <w:rFonts w:eastAsia="Times New Roman" w:cs="Times New Roman"/>
          <w:b/>
          <w:color w:val="000000"/>
          <w:szCs w:val="24"/>
          <w:bdr w:val="none" w:sz="0" w:space="0" w:color="auto" w:frame="1"/>
          <w:lang w:eastAsia="ru-RU"/>
        </w:rPr>
      </w:pPr>
      <w:r w:rsidRPr="00267C74">
        <w:rPr>
          <w:rFonts w:eastAsia="Times New Roman" w:cs="Times New Roman"/>
          <w:b/>
          <w:color w:val="000000"/>
          <w:szCs w:val="24"/>
          <w:bdr w:val="none" w:sz="0" w:space="0" w:color="auto" w:frame="1"/>
          <w:lang w:eastAsia="ru-RU"/>
        </w:rPr>
        <w:t>ПОРЯДОК</w:t>
      </w:r>
    </w:p>
    <w:p w:rsidR="00A32EE1" w:rsidRPr="00267C74" w:rsidRDefault="00A32EE1" w:rsidP="00A32EE1">
      <w:pPr>
        <w:spacing w:after="0"/>
        <w:jc w:val="center"/>
        <w:textAlignment w:val="baseline"/>
        <w:rPr>
          <w:b/>
          <w:szCs w:val="24"/>
        </w:rPr>
      </w:pPr>
      <w:r w:rsidRPr="00267C74">
        <w:rPr>
          <w:rFonts w:eastAsia="Times New Roman" w:cs="Times New Roman"/>
          <w:b/>
          <w:color w:val="000000"/>
          <w:szCs w:val="24"/>
          <w:bdr w:val="none" w:sz="0" w:space="0" w:color="auto" w:frame="1"/>
          <w:lang w:eastAsia="ru-RU"/>
        </w:rPr>
        <w:t>формирования корпуса</w:t>
      </w:r>
      <w:r w:rsidRPr="00267C74">
        <w:rPr>
          <w:b/>
          <w:szCs w:val="24"/>
        </w:rPr>
        <w:t xml:space="preserve"> общественных наблюдателей</w:t>
      </w:r>
    </w:p>
    <w:p w:rsidR="00A32EE1" w:rsidRPr="00267C74" w:rsidRDefault="00A32EE1" w:rsidP="00A32EE1">
      <w:pPr>
        <w:spacing w:after="0"/>
        <w:jc w:val="center"/>
        <w:textAlignment w:val="baseline"/>
        <w:rPr>
          <w:b/>
          <w:szCs w:val="24"/>
        </w:rPr>
      </w:pPr>
      <w:r w:rsidRPr="00267C74">
        <w:rPr>
          <w:rFonts w:eastAsia="Calibri" w:cs="Times New Roman"/>
          <w:b/>
          <w:szCs w:val="24"/>
        </w:rPr>
        <w:t xml:space="preserve">за проведением общероссийского голосования по вопросу одобрения изменений </w:t>
      </w:r>
    </w:p>
    <w:p w:rsidR="00A32EE1" w:rsidRPr="00267C74" w:rsidRDefault="00A32EE1" w:rsidP="00A32EE1">
      <w:pPr>
        <w:spacing w:after="0"/>
        <w:jc w:val="center"/>
        <w:textAlignment w:val="baseline"/>
        <w:rPr>
          <w:rFonts w:eastAsia="Times New Roman" w:cs="Times New Roman"/>
          <w:b/>
          <w:color w:val="000000"/>
          <w:szCs w:val="24"/>
          <w:bdr w:val="none" w:sz="0" w:space="0" w:color="auto" w:frame="1"/>
          <w:lang w:eastAsia="ru-RU"/>
        </w:rPr>
      </w:pPr>
      <w:r w:rsidRPr="00267C74">
        <w:rPr>
          <w:rFonts w:eastAsia="Calibri" w:cs="Times New Roman"/>
          <w:b/>
          <w:szCs w:val="24"/>
        </w:rPr>
        <w:t>в Конституцию Российской Федерации</w:t>
      </w:r>
    </w:p>
    <w:p w:rsidR="00A32EE1" w:rsidRDefault="00A32EE1" w:rsidP="00A32EE1">
      <w:pPr>
        <w:spacing w:after="0"/>
        <w:ind w:firstLine="567"/>
        <w:jc w:val="both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</w:p>
    <w:p w:rsidR="00267C74" w:rsidRDefault="00267C74" w:rsidP="00267C74">
      <w:pPr>
        <w:tabs>
          <w:tab w:val="left" w:pos="993"/>
        </w:tabs>
        <w:spacing w:after="0"/>
        <w:ind w:firstLine="709"/>
        <w:jc w:val="both"/>
        <w:rPr>
          <w:szCs w:val="24"/>
          <w:lang w:val="en-US"/>
        </w:rPr>
      </w:pPr>
      <w:proofErr w:type="gramStart"/>
      <w:r w:rsidRPr="009C43D9">
        <w:rPr>
          <w:rFonts w:eastAsia="Calibri" w:cs="Times New Roman"/>
          <w:szCs w:val="24"/>
        </w:rPr>
        <w:t>В соответствии с Федеральным законом от 14 марта 2020 г. № 1-ФКЗ «О совершенствовании регулирования отдельных вопросов организации и функционирования публичной власти», Положением о порядке приема предложений о кандидатурах для назначения наблюдателями, назначения наблюдателей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итогов, утвержденным решением совета Общественной палаты Российской Федерации</w:t>
      </w:r>
      <w:proofErr w:type="gramEnd"/>
      <w:r w:rsidRPr="009C43D9">
        <w:rPr>
          <w:rFonts w:eastAsia="Calibri" w:cs="Times New Roman"/>
          <w:szCs w:val="24"/>
        </w:rPr>
        <w:t xml:space="preserve"> от 23 марта 2020 г. № 29-С </w:t>
      </w:r>
      <w:r>
        <w:rPr>
          <w:szCs w:val="24"/>
        </w:rPr>
        <w:t xml:space="preserve">Общественной палатой Челябинской области установлен </w:t>
      </w:r>
      <w:r w:rsidRPr="009C43D9">
        <w:rPr>
          <w:rFonts w:eastAsia="Calibri" w:cs="Times New Roman"/>
          <w:szCs w:val="24"/>
        </w:rPr>
        <w:t>следующий порядок:</w:t>
      </w:r>
    </w:p>
    <w:p w:rsidR="00C206AB" w:rsidRDefault="00C206AB" w:rsidP="00C206AB">
      <w:pPr>
        <w:tabs>
          <w:tab w:val="left" w:pos="993"/>
        </w:tabs>
        <w:spacing w:after="0"/>
        <w:ind w:firstLine="709"/>
        <w:jc w:val="both"/>
        <w:rPr>
          <w:szCs w:val="24"/>
          <w:lang w:val="en-US"/>
        </w:rPr>
      </w:pPr>
    </w:p>
    <w:p w:rsidR="00C206AB" w:rsidRPr="00267C74" w:rsidRDefault="00C206AB" w:rsidP="00C206AB">
      <w:pPr>
        <w:tabs>
          <w:tab w:val="left" w:pos="993"/>
        </w:tabs>
        <w:spacing w:after="0"/>
        <w:ind w:firstLine="709"/>
        <w:jc w:val="both"/>
        <w:rPr>
          <w:szCs w:val="24"/>
        </w:rPr>
      </w:pPr>
      <w:r w:rsidRPr="00267C74">
        <w:rPr>
          <w:szCs w:val="24"/>
        </w:rPr>
        <w:t>Для того</w:t>
      </w:r>
      <w:proofErr w:type="gramStart"/>
      <w:r w:rsidRPr="00267C74">
        <w:rPr>
          <w:szCs w:val="24"/>
        </w:rPr>
        <w:t>,</w:t>
      </w:r>
      <w:proofErr w:type="gramEnd"/>
      <w:r w:rsidRPr="00267C74">
        <w:rPr>
          <w:szCs w:val="24"/>
        </w:rPr>
        <w:t xml:space="preserve"> чтобы попасть в список наблюдателей от Общественной палаты региона, необходимо написать заявление установленного образца, ознакомиться с</w:t>
      </w:r>
      <w:r w:rsidRPr="00C206AB">
        <w:rPr>
          <w:szCs w:val="24"/>
        </w:rPr>
        <w:t xml:space="preserve"> </w:t>
      </w:r>
      <w:hyperlink r:id="rId5" w:history="1">
        <w:r w:rsidRPr="00267C74">
          <w:rPr>
            <w:szCs w:val="24"/>
          </w:rPr>
          <w:t>Кодексом этики наблюдателя и Положением о порядке отбора наблюдателей</w:t>
        </w:r>
      </w:hyperlink>
      <w:r w:rsidRPr="00267C74">
        <w:rPr>
          <w:szCs w:val="24"/>
        </w:rPr>
        <w:t>, а также предоставить ксерокопию паспорта (стр. 2-3, 4-5) или иного документа, удостоверяющего личность.</w:t>
      </w:r>
    </w:p>
    <w:p w:rsidR="00C206AB" w:rsidRPr="00267C74" w:rsidRDefault="00C206AB" w:rsidP="00C206AB">
      <w:pPr>
        <w:tabs>
          <w:tab w:val="left" w:pos="993"/>
        </w:tabs>
        <w:spacing w:after="0"/>
        <w:ind w:firstLine="709"/>
        <w:jc w:val="both"/>
        <w:rPr>
          <w:szCs w:val="24"/>
        </w:rPr>
      </w:pPr>
      <w:proofErr w:type="gramStart"/>
      <w:r w:rsidRPr="00267C74">
        <w:rPr>
          <w:szCs w:val="24"/>
        </w:rPr>
        <w:t>Наблюдателем может быть любой гражданин, достигший на день голосования восемнадцатилетнего возраста, за исключением граждан, признанных судом недееспособными или содержащихся в местах лишения свободы по приговору суд</w:t>
      </w:r>
      <w:r>
        <w:rPr>
          <w:szCs w:val="24"/>
        </w:rPr>
        <w:t>а, а также не может быть лицом,</w:t>
      </w:r>
      <w:r w:rsidRPr="00C206AB">
        <w:rPr>
          <w:szCs w:val="24"/>
        </w:rPr>
        <w:t xml:space="preserve"> </w:t>
      </w:r>
      <w:r w:rsidRPr="00267C74">
        <w:rPr>
          <w:szCs w:val="24"/>
        </w:rPr>
        <w:t>замещающим государственные должности Российской Федерации или её субъектов в органах исполнительной власти, главой местной администрации, судьей, прокурором, членом избирательной комиссии с правом решающего голоса, физическим лицом, признанным в</w:t>
      </w:r>
      <w:proofErr w:type="gramEnd"/>
      <w:r w:rsidRPr="00267C74">
        <w:rPr>
          <w:szCs w:val="24"/>
        </w:rPr>
        <w:t xml:space="preserve"> установленном </w:t>
      </w:r>
      <w:proofErr w:type="gramStart"/>
      <w:r w:rsidRPr="00267C74">
        <w:rPr>
          <w:szCs w:val="24"/>
        </w:rPr>
        <w:t>порядке</w:t>
      </w:r>
      <w:proofErr w:type="gramEnd"/>
      <w:r w:rsidRPr="00267C74">
        <w:rPr>
          <w:szCs w:val="24"/>
        </w:rPr>
        <w:t xml:space="preserve"> СМИ, выполняющим функции иностранного агента.</w:t>
      </w:r>
    </w:p>
    <w:p w:rsidR="00C206AB" w:rsidRPr="00C206AB" w:rsidRDefault="00C206AB" w:rsidP="00267C74">
      <w:pPr>
        <w:tabs>
          <w:tab w:val="left" w:pos="993"/>
        </w:tabs>
        <w:spacing w:after="0"/>
        <w:ind w:firstLine="709"/>
        <w:jc w:val="both"/>
        <w:rPr>
          <w:rFonts w:eastAsia="Calibri" w:cs="Times New Roman"/>
          <w:szCs w:val="24"/>
          <w:lang w:val="en-US"/>
        </w:rPr>
      </w:pPr>
    </w:p>
    <w:p w:rsidR="00267C74" w:rsidRPr="009C43D9" w:rsidRDefault="00C206AB" w:rsidP="00267C74">
      <w:pPr>
        <w:tabs>
          <w:tab w:val="left" w:pos="993"/>
        </w:tabs>
        <w:spacing w:after="0"/>
        <w:ind w:firstLine="709"/>
        <w:jc w:val="both"/>
        <w:rPr>
          <w:rFonts w:eastAsia="Calibri" w:cs="Times New Roman"/>
          <w:szCs w:val="24"/>
        </w:rPr>
      </w:pPr>
      <w:r>
        <w:rPr>
          <w:szCs w:val="24"/>
        </w:rPr>
        <w:t>П</w:t>
      </w:r>
      <w:r w:rsidR="00267C74" w:rsidRPr="009C43D9">
        <w:rPr>
          <w:rFonts w:eastAsia="Calibri" w:cs="Times New Roman"/>
          <w:szCs w:val="24"/>
        </w:rPr>
        <w:t xml:space="preserve">рием документов, необходимых для назначения наблюдателей за общероссийским голосованием </w:t>
      </w:r>
      <w:r w:rsidR="00267C74">
        <w:rPr>
          <w:szCs w:val="24"/>
        </w:rPr>
        <w:t xml:space="preserve">осуществляется </w:t>
      </w:r>
      <w:r w:rsidR="00267C74" w:rsidRPr="009C43D9">
        <w:rPr>
          <w:rFonts w:eastAsia="Calibri" w:cs="Times New Roman"/>
          <w:szCs w:val="24"/>
        </w:rPr>
        <w:t>в период с 24 марта 2020 г. по 19 июня 2020 г.</w:t>
      </w:r>
      <w:r w:rsidR="00267C74">
        <w:rPr>
          <w:szCs w:val="24"/>
        </w:rPr>
        <w:t xml:space="preserve"> включительно.</w:t>
      </w:r>
    </w:p>
    <w:p w:rsidR="00267C74" w:rsidRPr="00C206AB" w:rsidRDefault="00C206AB" w:rsidP="00267C74">
      <w:pPr>
        <w:spacing w:after="0"/>
        <w:ind w:firstLine="567"/>
        <w:jc w:val="both"/>
        <w:textAlignment w:val="baseline"/>
        <w:rPr>
          <w:szCs w:val="24"/>
        </w:rPr>
      </w:pPr>
      <w:r>
        <w:rPr>
          <w:szCs w:val="24"/>
        </w:rPr>
        <w:t>П</w:t>
      </w:r>
      <w:r w:rsidR="00267C74" w:rsidRPr="009C43D9">
        <w:rPr>
          <w:rFonts w:eastAsia="Calibri" w:cs="Times New Roman"/>
          <w:szCs w:val="24"/>
        </w:rPr>
        <w:t xml:space="preserve">рием документов осуществляется через общественные палаты муниципальных образований Челябинской области, а также в бумажном виде по адресу: </w:t>
      </w:r>
      <w:proofErr w:type="gramStart"/>
      <w:r w:rsidR="00267C74" w:rsidRPr="009C43D9">
        <w:rPr>
          <w:rFonts w:eastAsia="Calibri" w:cs="Times New Roman"/>
          <w:szCs w:val="24"/>
        </w:rPr>
        <w:t>г</w:t>
      </w:r>
      <w:proofErr w:type="gramEnd"/>
      <w:r w:rsidR="00267C74" w:rsidRPr="009C43D9">
        <w:rPr>
          <w:rFonts w:eastAsia="Calibri" w:cs="Times New Roman"/>
          <w:szCs w:val="24"/>
        </w:rPr>
        <w:t xml:space="preserve">. Челябинск, </w:t>
      </w:r>
      <w:r w:rsidRPr="00C206AB">
        <w:rPr>
          <w:szCs w:val="24"/>
        </w:rPr>
        <w:br/>
      </w:r>
      <w:r w:rsidR="00267C74" w:rsidRPr="009C43D9">
        <w:rPr>
          <w:rFonts w:eastAsia="Calibri" w:cs="Times New Roman"/>
          <w:szCs w:val="24"/>
        </w:rPr>
        <w:t xml:space="preserve">пр. Ленина, 59, </w:t>
      </w:r>
      <w:proofErr w:type="spellStart"/>
      <w:r w:rsidR="00267C74" w:rsidRPr="009C43D9">
        <w:rPr>
          <w:rFonts w:eastAsia="Calibri" w:cs="Times New Roman"/>
          <w:szCs w:val="24"/>
        </w:rPr>
        <w:t>каб</w:t>
      </w:r>
      <w:proofErr w:type="spellEnd"/>
      <w:r w:rsidR="00267C74" w:rsidRPr="009C43D9">
        <w:rPr>
          <w:rFonts w:eastAsia="Calibri" w:cs="Times New Roman"/>
          <w:szCs w:val="24"/>
        </w:rPr>
        <w:t>. 104.</w:t>
      </w:r>
      <w:r w:rsidR="00267C74">
        <w:rPr>
          <w:szCs w:val="24"/>
        </w:rPr>
        <w:t xml:space="preserve">, </w:t>
      </w:r>
      <w:r w:rsidR="00267C74">
        <w:rPr>
          <w:szCs w:val="24"/>
          <w:lang w:val="en-US"/>
        </w:rPr>
        <w:t>e</w:t>
      </w:r>
      <w:r w:rsidR="00267C74" w:rsidRPr="00C206AB">
        <w:rPr>
          <w:szCs w:val="24"/>
        </w:rPr>
        <w:t>-</w:t>
      </w:r>
      <w:r w:rsidR="00267C74">
        <w:rPr>
          <w:szCs w:val="24"/>
          <w:lang w:val="en-US"/>
        </w:rPr>
        <w:t>mail</w:t>
      </w:r>
      <w:r w:rsidR="00267C74">
        <w:rPr>
          <w:szCs w:val="24"/>
        </w:rPr>
        <w:t xml:space="preserve">: </w:t>
      </w:r>
      <w:r w:rsidRPr="00C206AB">
        <w:rPr>
          <w:szCs w:val="24"/>
        </w:rPr>
        <w:t>7371657_</w:t>
      </w:r>
      <w:r w:rsidRPr="00C206AB">
        <w:rPr>
          <w:szCs w:val="24"/>
          <w:lang w:val="en-US"/>
        </w:rPr>
        <w:t>op</w:t>
      </w:r>
      <w:r w:rsidRPr="00C206AB">
        <w:rPr>
          <w:szCs w:val="24"/>
        </w:rPr>
        <w:t>@</w:t>
      </w:r>
      <w:r w:rsidRPr="00C206AB">
        <w:rPr>
          <w:szCs w:val="24"/>
          <w:lang w:val="en-US"/>
        </w:rPr>
        <w:t>mail</w:t>
      </w:r>
      <w:r w:rsidRPr="00C206AB">
        <w:rPr>
          <w:szCs w:val="24"/>
        </w:rPr>
        <w:t>.</w:t>
      </w:r>
      <w:proofErr w:type="spellStart"/>
      <w:r w:rsidRPr="00C206AB">
        <w:rPr>
          <w:szCs w:val="24"/>
          <w:lang w:val="en-US"/>
        </w:rPr>
        <w:t>ru</w:t>
      </w:r>
      <w:proofErr w:type="spellEnd"/>
      <w:r>
        <w:rPr>
          <w:szCs w:val="24"/>
        </w:rPr>
        <w:t>.</w:t>
      </w:r>
    </w:p>
    <w:p w:rsidR="00C206AB" w:rsidRPr="00C206AB" w:rsidRDefault="00C206AB" w:rsidP="00267C74">
      <w:pPr>
        <w:spacing w:after="0"/>
        <w:ind w:firstLine="567"/>
        <w:jc w:val="both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</w:p>
    <w:p w:rsidR="00267C74" w:rsidRDefault="00C206AB" w:rsidP="00A32EE1">
      <w:pPr>
        <w:spacing w:after="0"/>
        <w:ind w:firstLine="567"/>
        <w:jc w:val="both"/>
        <w:textAlignment w:val="baseline"/>
      </w:pPr>
      <w:r>
        <w:t>Д</w:t>
      </w:r>
      <w:r w:rsidR="00267C74">
        <w:t>окументы, необходимые для назначения наблюдател</w:t>
      </w:r>
      <w:proofErr w:type="gramStart"/>
      <w:r w:rsidR="00267C74">
        <w:t>я(</w:t>
      </w:r>
      <w:proofErr w:type="gramEnd"/>
      <w:r w:rsidR="00267C74">
        <w:t>ей) за общероссийским голосованием, представляются в Общественную палату в бумажном виде. Датой приема заявления и прилагаемых к нему документов является дата поступления в Общественную палату заявления и прилагаемых к нему документов в бумажном и одновременно электронном виде.</w:t>
      </w:r>
    </w:p>
    <w:p w:rsidR="00C206AB" w:rsidRDefault="00C206AB" w:rsidP="00A32EE1">
      <w:pPr>
        <w:spacing w:after="0"/>
        <w:ind w:firstLine="567"/>
        <w:jc w:val="both"/>
        <w:textAlignment w:val="baseline"/>
      </w:pPr>
    </w:p>
    <w:p w:rsidR="00C206AB" w:rsidRPr="00267C74" w:rsidRDefault="00C206AB" w:rsidP="00A32EE1">
      <w:pPr>
        <w:spacing w:after="0"/>
        <w:ind w:firstLine="567"/>
        <w:jc w:val="both"/>
        <w:textAlignment w:val="baseline"/>
      </w:pPr>
      <w:r>
        <w:rPr>
          <w:color w:val="000000"/>
          <w:bdr w:val="none" w:sz="0" w:space="0" w:color="auto" w:frame="1"/>
        </w:rPr>
        <w:t xml:space="preserve">В связи с карантинными мерами по предотвращению распространения </w:t>
      </w:r>
      <w:proofErr w:type="spellStart"/>
      <w:r>
        <w:rPr>
          <w:color w:val="000000"/>
          <w:bdr w:val="none" w:sz="0" w:space="0" w:color="auto" w:frame="1"/>
        </w:rPr>
        <w:t>коронавирусной</w:t>
      </w:r>
      <w:proofErr w:type="spellEnd"/>
      <w:r>
        <w:rPr>
          <w:color w:val="000000"/>
          <w:bdr w:val="none" w:sz="0" w:space="0" w:color="auto" w:frame="1"/>
        </w:rPr>
        <w:t xml:space="preserve"> инфекции</w:t>
      </w:r>
      <w:r>
        <w:rPr>
          <w:rStyle w:val="apple-converted-space"/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  <w:lang w:val="en-US"/>
        </w:rPr>
        <w:t>COVID</w:t>
      </w:r>
      <w:r>
        <w:rPr>
          <w:color w:val="000000"/>
          <w:bdr w:val="none" w:sz="0" w:space="0" w:color="auto" w:frame="1"/>
        </w:rPr>
        <w:t>-19</w:t>
      </w:r>
      <w:r>
        <w:rPr>
          <w:rStyle w:val="apple-converted-space"/>
          <w:color w:val="000000"/>
          <w:bdr w:val="none" w:sz="0" w:space="0" w:color="auto" w:frame="1"/>
        </w:rPr>
        <w:t xml:space="preserve"> в регионе действует масочный режим.</w:t>
      </w:r>
    </w:p>
    <w:p w:rsidR="00267C74" w:rsidRDefault="00267C74" w:rsidP="00A32EE1">
      <w:pPr>
        <w:spacing w:after="0"/>
        <w:ind w:firstLine="567"/>
        <w:jc w:val="both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</w:p>
    <w:p w:rsidR="00C206AB" w:rsidRPr="00267C74" w:rsidRDefault="00C206AB" w:rsidP="00C206AB">
      <w:pPr>
        <w:tabs>
          <w:tab w:val="left" w:pos="993"/>
        </w:tabs>
        <w:spacing w:after="0"/>
        <w:ind w:firstLine="709"/>
        <w:jc w:val="both"/>
        <w:rPr>
          <w:szCs w:val="24"/>
        </w:rPr>
      </w:pPr>
      <w:r w:rsidRPr="00267C74">
        <w:rPr>
          <w:szCs w:val="24"/>
        </w:rPr>
        <w:t>Стоит отметить, все желающие попробовать себя в роли общественных наблюдателей и подавшие в срок необходимые документы должны будут пройти обучение для того, чтобы в последующем качественно проконтролировать ход голосования. Это одно из важнейших условий успешного прохождения конкурсного отбора.</w:t>
      </w:r>
    </w:p>
    <w:p w:rsidR="00C206AB" w:rsidRPr="00267C74" w:rsidRDefault="00C206AB" w:rsidP="00A32EE1">
      <w:pPr>
        <w:spacing w:after="0"/>
        <w:ind w:firstLine="567"/>
        <w:jc w:val="both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</w:p>
    <w:p w:rsidR="00DA2767" w:rsidRDefault="00DA2767"/>
    <w:sectPr w:rsidR="00DA2767" w:rsidSect="00A32EE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425F"/>
    <w:multiLevelType w:val="hybridMultilevel"/>
    <w:tmpl w:val="F8F8D5E4"/>
    <w:lvl w:ilvl="0" w:tplc="DF265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4BFA"/>
    <w:rsid w:val="00267C74"/>
    <w:rsid w:val="002B23D3"/>
    <w:rsid w:val="00A32EE1"/>
    <w:rsid w:val="00C206AB"/>
    <w:rsid w:val="00CD1A8D"/>
    <w:rsid w:val="00D74BFA"/>
    <w:rsid w:val="00DA2767"/>
    <w:rsid w:val="00DD6D19"/>
    <w:rsid w:val="00EE1DDC"/>
    <w:rsid w:val="00F2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B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4BFA"/>
  </w:style>
  <w:style w:type="paragraph" w:customStyle="1" w:styleId="text-align-justify">
    <w:name w:val="text-align-justify"/>
    <w:basedOn w:val="a"/>
    <w:rsid w:val="00267C7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prf.ru/1449/2134/1703/26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2020-06-19T05:51:00Z</dcterms:created>
  <dcterms:modified xsi:type="dcterms:W3CDTF">2020-06-19T06:43:00Z</dcterms:modified>
</cp:coreProperties>
</file>